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1C36A" w14:textId="77777777" w:rsidR="003262CD" w:rsidRPr="003262CD" w:rsidRDefault="003262CD" w:rsidP="003262CD">
      <w:pPr>
        <w:pStyle w:val="Titel"/>
        <w:rPr>
          <w:rFonts w:asciiTheme="minorHAnsi" w:eastAsiaTheme="minorHAnsi" w:hAnsiTheme="minorHAnsi" w:cstheme="minorBidi"/>
          <w:spacing w:val="0"/>
          <w:kern w:val="0"/>
          <w:sz w:val="22"/>
          <w:szCs w:val="22"/>
        </w:rPr>
      </w:pPr>
      <w:r w:rsidRPr="003262CD">
        <w:rPr>
          <w:rFonts w:asciiTheme="minorHAnsi" w:eastAsiaTheme="minorHAnsi" w:hAnsiTheme="minorHAnsi" w:cstheme="minorBidi"/>
          <w:spacing w:val="0"/>
          <w:kern w:val="0"/>
          <w:sz w:val="22"/>
          <w:szCs w:val="22"/>
        </w:rPr>
        <w:t>Planetarium - Sternwarte</w:t>
      </w:r>
    </w:p>
    <w:p w14:paraId="1392C45A" w14:textId="77777777" w:rsidR="003262CD" w:rsidRPr="003262CD" w:rsidRDefault="003262CD" w:rsidP="003262CD">
      <w:pPr>
        <w:pStyle w:val="Titel"/>
        <w:rPr>
          <w:rFonts w:asciiTheme="minorHAnsi" w:eastAsiaTheme="minorHAnsi" w:hAnsiTheme="minorHAnsi" w:cstheme="minorBidi"/>
          <w:spacing w:val="0"/>
          <w:kern w:val="0"/>
          <w:sz w:val="22"/>
          <w:szCs w:val="22"/>
        </w:rPr>
      </w:pPr>
      <w:r w:rsidRPr="003262CD">
        <w:rPr>
          <w:rFonts w:asciiTheme="minorHAnsi" w:eastAsiaTheme="minorHAnsi" w:hAnsiTheme="minorHAnsi" w:cstheme="minorBidi"/>
          <w:spacing w:val="0"/>
          <w:kern w:val="0"/>
          <w:sz w:val="22"/>
          <w:szCs w:val="22"/>
        </w:rPr>
        <w:t>Volkssternwarte Laupheim e. V.</w:t>
      </w:r>
    </w:p>
    <w:p w14:paraId="00837A81" w14:textId="77777777" w:rsidR="003262CD" w:rsidRPr="003262CD" w:rsidRDefault="003262CD" w:rsidP="003262CD">
      <w:pPr>
        <w:pStyle w:val="Titel"/>
        <w:rPr>
          <w:rFonts w:asciiTheme="minorHAnsi" w:eastAsiaTheme="minorHAnsi" w:hAnsiTheme="minorHAnsi" w:cstheme="minorBidi"/>
          <w:spacing w:val="0"/>
          <w:kern w:val="0"/>
          <w:sz w:val="22"/>
          <w:szCs w:val="22"/>
        </w:rPr>
      </w:pPr>
    </w:p>
    <w:p w14:paraId="4EFF571E" w14:textId="77777777" w:rsidR="003262CD" w:rsidRPr="003262CD" w:rsidRDefault="003262CD" w:rsidP="003262CD">
      <w:pPr>
        <w:pStyle w:val="Titel"/>
        <w:rPr>
          <w:rFonts w:asciiTheme="minorHAnsi" w:eastAsiaTheme="minorHAnsi" w:hAnsiTheme="minorHAnsi" w:cstheme="minorBidi"/>
          <w:spacing w:val="0"/>
          <w:kern w:val="0"/>
          <w:sz w:val="22"/>
          <w:szCs w:val="22"/>
        </w:rPr>
      </w:pPr>
    </w:p>
    <w:p w14:paraId="34BDF2D7" w14:textId="77777777" w:rsidR="003262CD" w:rsidRPr="003262CD" w:rsidRDefault="003262CD" w:rsidP="003262CD">
      <w:pPr>
        <w:pStyle w:val="Titel"/>
        <w:rPr>
          <w:rFonts w:asciiTheme="minorHAnsi" w:eastAsiaTheme="minorHAnsi" w:hAnsiTheme="minorHAnsi" w:cstheme="minorBidi"/>
          <w:spacing w:val="0"/>
          <w:kern w:val="0"/>
          <w:sz w:val="22"/>
          <w:szCs w:val="22"/>
        </w:rPr>
      </w:pPr>
      <w:r w:rsidRPr="003262CD">
        <w:rPr>
          <w:rFonts w:asciiTheme="minorHAnsi" w:eastAsiaTheme="minorHAnsi" w:hAnsiTheme="minorHAnsi" w:cstheme="minorBidi"/>
          <w:spacing w:val="0"/>
          <w:kern w:val="0"/>
          <w:sz w:val="22"/>
          <w:szCs w:val="22"/>
        </w:rPr>
        <w:t>MEDIENMITTEILUNG</w:t>
      </w:r>
    </w:p>
    <w:p w14:paraId="45972D48" w14:textId="5E44244A" w:rsidR="003262CD" w:rsidRDefault="003262CD" w:rsidP="003262CD">
      <w:pPr>
        <w:pStyle w:val="Titel"/>
        <w:rPr>
          <w:rFonts w:asciiTheme="minorHAnsi" w:eastAsiaTheme="minorHAnsi" w:hAnsiTheme="minorHAnsi" w:cstheme="minorBidi"/>
          <w:spacing w:val="0"/>
          <w:kern w:val="0"/>
          <w:sz w:val="22"/>
          <w:szCs w:val="22"/>
        </w:rPr>
      </w:pPr>
      <w:r>
        <w:rPr>
          <w:rFonts w:asciiTheme="minorHAnsi" w:eastAsiaTheme="minorHAnsi" w:hAnsiTheme="minorHAnsi" w:cstheme="minorBidi"/>
          <w:spacing w:val="0"/>
          <w:kern w:val="0"/>
          <w:sz w:val="22"/>
          <w:szCs w:val="22"/>
        </w:rPr>
        <w:t>14</w:t>
      </w:r>
      <w:r w:rsidRPr="003262CD">
        <w:rPr>
          <w:rFonts w:asciiTheme="minorHAnsi" w:eastAsiaTheme="minorHAnsi" w:hAnsiTheme="minorHAnsi" w:cstheme="minorBidi"/>
          <w:spacing w:val="0"/>
          <w:kern w:val="0"/>
          <w:sz w:val="22"/>
          <w:szCs w:val="22"/>
        </w:rPr>
        <w:t>. November 20</w:t>
      </w:r>
      <w:r>
        <w:rPr>
          <w:rFonts w:asciiTheme="minorHAnsi" w:eastAsiaTheme="minorHAnsi" w:hAnsiTheme="minorHAnsi" w:cstheme="minorBidi"/>
          <w:spacing w:val="0"/>
          <w:kern w:val="0"/>
          <w:sz w:val="22"/>
          <w:szCs w:val="22"/>
        </w:rPr>
        <w:t>22</w:t>
      </w:r>
    </w:p>
    <w:p w14:paraId="458DCF56" w14:textId="77777777" w:rsidR="003262CD" w:rsidRDefault="003262CD" w:rsidP="003262CD">
      <w:pPr>
        <w:pStyle w:val="Titel"/>
        <w:rPr>
          <w:rFonts w:asciiTheme="minorHAnsi" w:eastAsiaTheme="minorHAnsi" w:hAnsiTheme="minorHAnsi" w:cstheme="minorBidi"/>
          <w:spacing w:val="0"/>
          <w:kern w:val="0"/>
          <w:sz w:val="22"/>
          <w:szCs w:val="22"/>
        </w:rPr>
      </w:pPr>
    </w:p>
    <w:p w14:paraId="16D4DE2F" w14:textId="77777777" w:rsidR="003262CD" w:rsidRDefault="003262CD" w:rsidP="00F8497B">
      <w:pPr>
        <w:pStyle w:val="Untertitel"/>
        <w:rPr>
          <w:rFonts w:asciiTheme="majorHAnsi" w:eastAsiaTheme="majorEastAsia" w:hAnsiTheme="majorHAnsi" w:cstheme="majorBidi"/>
          <w:color w:val="auto"/>
          <w:spacing w:val="-10"/>
          <w:kern w:val="28"/>
          <w:sz w:val="56"/>
          <w:szCs w:val="56"/>
        </w:rPr>
      </w:pPr>
      <w:r w:rsidRPr="003262CD">
        <w:rPr>
          <w:rFonts w:asciiTheme="majorHAnsi" w:eastAsiaTheme="majorEastAsia" w:hAnsiTheme="majorHAnsi" w:cstheme="majorBidi"/>
          <w:color w:val="auto"/>
          <w:spacing w:val="-10"/>
          <w:kern w:val="28"/>
          <w:sz w:val="56"/>
          <w:szCs w:val="56"/>
        </w:rPr>
        <w:t>Geschichten unterm Sternenhimmel</w:t>
      </w:r>
    </w:p>
    <w:p w14:paraId="03E9E170" w14:textId="77777777" w:rsidR="003262CD" w:rsidRDefault="003262CD" w:rsidP="00FF0900">
      <w:pPr>
        <w:rPr>
          <w:rFonts w:eastAsiaTheme="minorEastAsia"/>
          <w:color w:val="5A5A5A" w:themeColor="text1" w:themeTint="A5"/>
          <w:spacing w:val="15"/>
        </w:rPr>
      </w:pPr>
      <w:r w:rsidRPr="003262CD">
        <w:rPr>
          <w:rFonts w:eastAsiaTheme="minorEastAsia"/>
          <w:color w:val="5A5A5A" w:themeColor="text1" w:themeTint="A5"/>
          <w:spacing w:val="15"/>
        </w:rPr>
        <w:t>Vorlesetag im Laupheimer Sternentheater</w:t>
      </w:r>
    </w:p>
    <w:p w14:paraId="774ADD36" w14:textId="57A91801" w:rsidR="003262CD" w:rsidRDefault="00F8497B" w:rsidP="003262CD">
      <w:r>
        <w:t>LAUPHEIM (vstw</w:t>
      </w:r>
      <w:r w:rsidR="003262CD">
        <w:t>.sgr</w:t>
      </w:r>
      <w:r>
        <w:t xml:space="preserve">) - </w:t>
      </w:r>
      <w:r w:rsidR="003262CD">
        <w:t xml:space="preserve">Der Bundesweite Vorlesetag am </w:t>
      </w:r>
      <w:r w:rsidR="003262CD">
        <w:t>18</w:t>
      </w:r>
      <w:r w:rsidR="003262CD">
        <w:t>. November ist das größte Vorlesefest Deutschlands: In drei Veranstaltungen l</w:t>
      </w:r>
      <w:r w:rsidR="003262CD">
        <w:t xml:space="preserve">iest Angelika Kuppetz </w:t>
      </w:r>
      <w:r w:rsidR="003262CD">
        <w:t>unterm Sternenzelt des Planetariums</w:t>
      </w:r>
      <w:r w:rsidR="006C151B">
        <w:t xml:space="preserve"> für Kinder ab fünf Jahren</w:t>
      </w:r>
      <w:r w:rsidR="003262CD">
        <w:t xml:space="preserve"> aus Erzählungen</w:t>
      </w:r>
      <w:r w:rsidR="006C151B">
        <w:t xml:space="preserve"> aus verschiedenen Kinderbüchern</w:t>
      </w:r>
      <w:r w:rsidR="003262CD">
        <w:t>.</w:t>
      </w:r>
    </w:p>
    <w:p w14:paraId="0E155176" w14:textId="1366CAA0" w:rsidR="003262CD" w:rsidRDefault="003262CD" w:rsidP="003262CD">
      <w:r>
        <w:t xml:space="preserve">Über </w:t>
      </w:r>
      <w:r w:rsidR="001B5767">
        <w:t>600.000</w:t>
      </w:r>
      <w:r>
        <w:t xml:space="preserve"> Menschen </w:t>
      </w:r>
      <w:r w:rsidRPr="001B5767">
        <w:t xml:space="preserve">haben </w:t>
      </w:r>
      <w:r w:rsidR="001B5767">
        <w:t xml:space="preserve">zuletzt </w:t>
      </w:r>
      <w:r>
        <w:t xml:space="preserve">teilgenommen und ein öffentliches Zeichen für die Bedeutung des Vorlesens gesetzt. Die Initiatoren DIE ZEIT, Stiftung Lesen und Deutsche Bahn Stiftung möchten Begeisterung für das Lesen und Vorlesen wecken und laden bereits </w:t>
      </w:r>
      <w:r w:rsidR="001B5767">
        <w:t>seit 2004 jährlich zu diesem</w:t>
      </w:r>
      <w:r>
        <w:t xml:space="preserve"> Aktionstag ein. Auch die Volkssternwarte Laupheim e.V. unterstützt diese einzigartige Initiative zur Stärkung der Vorlesekultur in Deutschland. Denn Vorlesen regt die Fantasie an, fördert die Sprach- und Leseentwicklung von Kindern und eröffnet damit Bildungschancen für eine erfolgreiche Zukunft. Mit drei Vorleseveranstaltungen unterm Sternenzelt bieten wir Kindern einen besonderen Ort, um den gelesenen Geschichten zu </w:t>
      </w:r>
      <w:r w:rsidR="006C151B">
        <w:t>la</w:t>
      </w:r>
      <w:r>
        <w:t>uschen.</w:t>
      </w:r>
    </w:p>
    <w:p w14:paraId="62E2E49F" w14:textId="420C7815" w:rsidR="003262CD" w:rsidRDefault="003262CD" w:rsidP="003262CD">
      <w:r>
        <w:t xml:space="preserve">Um 14 Uhr liest </w:t>
      </w:r>
      <w:r>
        <w:t>Angelika Kuppetz, Rektorin der W</w:t>
      </w:r>
      <w:r w:rsidR="00ED337B">
        <w:t>ie</w:t>
      </w:r>
      <w:r>
        <w:t>landschule in Laupheim</w:t>
      </w:r>
      <w:r>
        <w:t>,</w:t>
      </w:r>
      <w:r>
        <w:t xml:space="preserve"> unter dem Sternenzelt des </w:t>
      </w:r>
      <w:r w:rsidR="00011B5A">
        <w:t>Planetariums aus</w:t>
      </w:r>
      <w:r w:rsidR="001B5767">
        <w:t xml:space="preserve"> Julia Böhmes „Tafiti und das Geheimnis der Sterne“, um 15 Uhr gibt es Torben Kuhlmanns „Armstrong– Die abenteuerliche Reise einer Maus zum Mond“ </w:t>
      </w:r>
      <w:r w:rsidR="00011B5A">
        <w:t>und z</w:t>
      </w:r>
      <w:r w:rsidR="006C151B">
        <w:t xml:space="preserve">u guter Letzt um 16.30 „Der kleine Drache Kokosnuss im Weltraum“ von Ingo Siegner </w:t>
      </w:r>
      <w:r w:rsidR="00011B5A">
        <w:t>zu hören</w:t>
      </w:r>
      <w:r w:rsidR="006C151B">
        <w:t>.</w:t>
      </w:r>
    </w:p>
    <w:p w14:paraId="24C901E8" w14:textId="3713E1EF" w:rsidR="003262CD" w:rsidRDefault="003262CD" w:rsidP="003262CD">
      <w:r>
        <w:t>Alle</w:t>
      </w:r>
      <w:r>
        <w:t xml:space="preserve"> Vorleseveranstaltungen sind kostenlos.</w:t>
      </w:r>
      <w:r w:rsidR="006C151B">
        <w:t xml:space="preserve"> </w:t>
      </w:r>
    </w:p>
    <w:p w14:paraId="6C98B81F" w14:textId="15EB29A3" w:rsidR="003262CD" w:rsidRDefault="003262CD" w:rsidP="003262CD">
      <w:r>
        <w:t xml:space="preserve">INFO: </w:t>
      </w:r>
      <w:r>
        <w:t>Plätze</w:t>
      </w:r>
      <w:r>
        <w:t xml:space="preserve"> für die Veranstaltungen am Vorlesetag am 1</w:t>
      </w:r>
      <w:r>
        <w:t>8</w:t>
      </w:r>
      <w:r>
        <w:t>. November sowie generell für Planetariumsshows können im</w:t>
      </w:r>
      <w:r>
        <w:t xml:space="preserve"> </w:t>
      </w:r>
      <w:r>
        <w:t>Internet unter www.planetarium-laupheim.de vorbestellt werden.</w:t>
      </w:r>
      <w:r>
        <w:t xml:space="preserve"> </w:t>
      </w:r>
    </w:p>
    <w:p w14:paraId="79A90D8E" w14:textId="77777777" w:rsidR="003262CD" w:rsidRDefault="003262CD" w:rsidP="003262CD"/>
    <w:p w14:paraId="39DC62B7" w14:textId="77777777" w:rsidR="003262CD" w:rsidRPr="003262CD" w:rsidRDefault="003262CD" w:rsidP="003262CD">
      <w:pPr>
        <w:rPr>
          <w:lang w:val="en-US"/>
        </w:rPr>
      </w:pPr>
      <w:r w:rsidRPr="003262CD">
        <w:rPr>
          <w:lang w:val="en-US"/>
        </w:rPr>
        <w:t>Text: Sebastian G. Ruchti (sgr)</w:t>
      </w:r>
    </w:p>
    <w:p w14:paraId="3330FF15" w14:textId="77777777" w:rsidR="003262CD" w:rsidRPr="003262CD" w:rsidRDefault="003262CD" w:rsidP="003262CD">
      <w:pPr>
        <w:rPr>
          <w:lang w:val="en-US"/>
        </w:rPr>
      </w:pPr>
    </w:p>
    <w:p w14:paraId="6E7DE786" w14:textId="1A1F6539" w:rsidR="003262CD" w:rsidRDefault="003262CD" w:rsidP="003262CD">
      <w:r>
        <w:t>Bilder (3):</w:t>
      </w:r>
    </w:p>
    <w:p w14:paraId="67FB879C" w14:textId="650D0E1E" w:rsidR="003262CD" w:rsidRDefault="003262CD" w:rsidP="003262CD">
      <w:r>
        <w:t>BILD 1: Der Bundesweite Vorlesetag am 1</w:t>
      </w:r>
      <w:r>
        <w:t>8</w:t>
      </w:r>
      <w:r>
        <w:t>. November ist das größte Vorlesefest Deutschlands (Grafik: Stiftung Lesen)</w:t>
      </w:r>
    </w:p>
    <w:p w14:paraId="766B9FBF" w14:textId="0B55CE0B" w:rsidR="003262CD" w:rsidRDefault="003262CD" w:rsidP="003262CD">
      <w:r>
        <w:t xml:space="preserve">BILD </w:t>
      </w:r>
      <w:r w:rsidR="00A1245E">
        <w:t>2</w:t>
      </w:r>
      <w:r>
        <w:t xml:space="preserve">: </w:t>
      </w:r>
      <w:r w:rsidR="00ED337B">
        <w:t>Besondere Atmosphäre: Geschichten lauschen unterm Sternenzelt</w:t>
      </w:r>
      <w:r>
        <w:t xml:space="preserve"> (Foto: </w:t>
      </w:r>
      <w:r w:rsidR="00ED337B">
        <w:t>Ulrike Ruchti</w:t>
      </w:r>
      <w:r>
        <w:t>)</w:t>
      </w:r>
    </w:p>
    <w:p w14:paraId="35046085" w14:textId="77777777" w:rsidR="003262CD" w:rsidRDefault="003262CD" w:rsidP="003262CD"/>
    <w:p w14:paraId="5E161400" w14:textId="69A36853" w:rsidR="001A354B" w:rsidRPr="008B1F3F" w:rsidRDefault="003262CD" w:rsidP="003262CD">
      <w:r>
        <w:t>NUTZUNGSBEDINGUNGEN:</w:t>
      </w:r>
      <w:r w:rsidR="00A06E6A">
        <w:t xml:space="preserve"> </w:t>
      </w:r>
      <w:r>
        <w:t>Text und Bilder können bei Quellennennung zur redaktionellen Berichterstattung</w:t>
      </w:r>
      <w:r w:rsidR="00A06E6A">
        <w:t xml:space="preserve"> </w:t>
      </w:r>
      <w:r>
        <w:t>im Zusammenhang mit Planetarium/Volkssternwarte Laupheim frei verwendet werden.</w:t>
      </w:r>
      <w:r w:rsidR="00A06E6A">
        <w:t xml:space="preserve"> </w:t>
      </w:r>
      <w:r>
        <w:t>Jede weitere Nutzung ist vorbehalten.</w:t>
      </w:r>
    </w:p>
    <w:sectPr w:rsidR="001A354B" w:rsidRPr="008B1F3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1FB"/>
    <w:multiLevelType w:val="hybridMultilevel"/>
    <w:tmpl w:val="D83865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6F4D2B82"/>
    <w:multiLevelType w:val="hybridMultilevel"/>
    <w:tmpl w:val="87067C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520704295">
    <w:abstractNumId w:val="1"/>
  </w:num>
  <w:num w:numId="2" w16cid:durableId="89401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A0C"/>
    <w:rsid w:val="00011B5A"/>
    <w:rsid w:val="000D425C"/>
    <w:rsid w:val="00147B68"/>
    <w:rsid w:val="001A354B"/>
    <w:rsid w:val="001B5767"/>
    <w:rsid w:val="0022643E"/>
    <w:rsid w:val="003262CD"/>
    <w:rsid w:val="00353ADA"/>
    <w:rsid w:val="00367533"/>
    <w:rsid w:val="004907F0"/>
    <w:rsid w:val="004926CA"/>
    <w:rsid w:val="005977D8"/>
    <w:rsid w:val="00623140"/>
    <w:rsid w:val="00667336"/>
    <w:rsid w:val="006C151B"/>
    <w:rsid w:val="007A24CB"/>
    <w:rsid w:val="007D3021"/>
    <w:rsid w:val="007E7655"/>
    <w:rsid w:val="00824662"/>
    <w:rsid w:val="008B1F3F"/>
    <w:rsid w:val="008D20D2"/>
    <w:rsid w:val="008E054A"/>
    <w:rsid w:val="009B3322"/>
    <w:rsid w:val="00A06E6A"/>
    <w:rsid w:val="00A1245E"/>
    <w:rsid w:val="00AC5171"/>
    <w:rsid w:val="00B01583"/>
    <w:rsid w:val="00B26A0C"/>
    <w:rsid w:val="00B54540"/>
    <w:rsid w:val="00BA5B10"/>
    <w:rsid w:val="00BB12B8"/>
    <w:rsid w:val="00BC0C2E"/>
    <w:rsid w:val="00BD7DA1"/>
    <w:rsid w:val="00C502E9"/>
    <w:rsid w:val="00D10FBE"/>
    <w:rsid w:val="00E17667"/>
    <w:rsid w:val="00E23BD0"/>
    <w:rsid w:val="00EA1E34"/>
    <w:rsid w:val="00ED337B"/>
    <w:rsid w:val="00ED42FD"/>
    <w:rsid w:val="00EE52B1"/>
    <w:rsid w:val="00F7345F"/>
    <w:rsid w:val="00F8497B"/>
    <w:rsid w:val="00FF09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DF4F1"/>
  <w15:chartTrackingRefBased/>
  <w15:docId w15:val="{60EAE1AE-1E22-4430-89D2-6311322C4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1E3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23140"/>
    <w:pPr>
      <w:ind w:left="720"/>
      <w:contextualSpacing/>
    </w:pPr>
  </w:style>
  <w:style w:type="character" w:styleId="Kommentarzeichen">
    <w:name w:val="annotation reference"/>
    <w:basedOn w:val="Absatz-Standardschriftart"/>
    <w:uiPriority w:val="99"/>
    <w:semiHidden/>
    <w:unhideWhenUsed/>
    <w:rsid w:val="00EE52B1"/>
    <w:rPr>
      <w:sz w:val="16"/>
      <w:szCs w:val="16"/>
    </w:rPr>
  </w:style>
  <w:style w:type="paragraph" w:styleId="Kommentartext">
    <w:name w:val="annotation text"/>
    <w:basedOn w:val="Standard"/>
    <w:link w:val="KommentartextZchn"/>
    <w:uiPriority w:val="99"/>
    <w:semiHidden/>
    <w:unhideWhenUsed/>
    <w:rsid w:val="00EE52B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E52B1"/>
    <w:rPr>
      <w:sz w:val="20"/>
      <w:szCs w:val="20"/>
    </w:rPr>
  </w:style>
  <w:style w:type="paragraph" w:styleId="Kommentarthema">
    <w:name w:val="annotation subject"/>
    <w:basedOn w:val="Kommentartext"/>
    <w:next w:val="Kommentartext"/>
    <w:link w:val="KommentarthemaZchn"/>
    <w:uiPriority w:val="99"/>
    <w:semiHidden/>
    <w:unhideWhenUsed/>
    <w:rsid w:val="00EE52B1"/>
    <w:rPr>
      <w:b/>
      <w:bCs/>
    </w:rPr>
  </w:style>
  <w:style w:type="character" w:customStyle="1" w:styleId="KommentarthemaZchn">
    <w:name w:val="Kommentarthema Zchn"/>
    <w:basedOn w:val="KommentartextZchn"/>
    <w:link w:val="Kommentarthema"/>
    <w:uiPriority w:val="99"/>
    <w:semiHidden/>
    <w:rsid w:val="00EE52B1"/>
    <w:rPr>
      <w:b/>
      <w:bCs/>
      <w:sz w:val="20"/>
      <w:szCs w:val="20"/>
    </w:rPr>
  </w:style>
  <w:style w:type="paragraph" w:styleId="Titel">
    <w:name w:val="Title"/>
    <w:basedOn w:val="Standard"/>
    <w:next w:val="Standard"/>
    <w:link w:val="TitelZchn"/>
    <w:uiPriority w:val="10"/>
    <w:qFormat/>
    <w:rsid w:val="00F849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8497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8497B"/>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F8497B"/>
    <w:rPr>
      <w:rFonts w:eastAsiaTheme="minorEastAsia"/>
      <w:color w:val="5A5A5A" w:themeColor="text1" w:themeTint="A5"/>
      <w:spacing w:val="15"/>
    </w:rPr>
  </w:style>
  <w:style w:type="character" w:styleId="Hyperlink">
    <w:name w:val="Hyperlink"/>
    <w:basedOn w:val="Absatz-Standardschriftart"/>
    <w:uiPriority w:val="99"/>
    <w:unhideWhenUsed/>
    <w:rsid w:val="001A354B"/>
    <w:rPr>
      <w:color w:val="0563C1" w:themeColor="hyperlink"/>
      <w:u w:val="single"/>
    </w:rPr>
  </w:style>
  <w:style w:type="character" w:styleId="NichtaufgelsteErwhnung">
    <w:name w:val="Unresolved Mention"/>
    <w:basedOn w:val="Absatz-Standardschriftart"/>
    <w:uiPriority w:val="99"/>
    <w:semiHidden/>
    <w:unhideWhenUsed/>
    <w:rsid w:val="001A3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515652">
      <w:bodyDiv w:val="1"/>
      <w:marLeft w:val="0"/>
      <w:marRight w:val="0"/>
      <w:marTop w:val="0"/>
      <w:marBottom w:val="0"/>
      <w:divBdr>
        <w:top w:val="none" w:sz="0" w:space="0" w:color="auto"/>
        <w:left w:val="none" w:sz="0" w:space="0" w:color="auto"/>
        <w:bottom w:val="none" w:sz="0" w:space="0" w:color="auto"/>
        <w:right w:val="none" w:sz="0" w:space="0" w:color="auto"/>
      </w:divBdr>
      <w:divsChild>
        <w:div w:id="2142381916">
          <w:marLeft w:val="0"/>
          <w:marRight w:val="0"/>
          <w:marTop w:val="0"/>
          <w:marBottom w:val="0"/>
          <w:divBdr>
            <w:top w:val="none" w:sz="0" w:space="0" w:color="auto"/>
            <w:left w:val="none" w:sz="0" w:space="0" w:color="auto"/>
            <w:bottom w:val="none" w:sz="0" w:space="0" w:color="auto"/>
            <w:right w:val="none" w:sz="0" w:space="0" w:color="auto"/>
          </w:divBdr>
        </w:div>
        <w:div w:id="2004309526">
          <w:marLeft w:val="0"/>
          <w:marRight w:val="0"/>
          <w:marTop w:val="120"/>
          <w:marBottom w:val="0"/>
          <w:divBdr>
            <w:top w:val="none" w:sz="0" w:space="0" w:color="auto"/>
            <w:left w:val="none" w:sz="0" w:space="0" w:color="auto"/>
            <w:bottom w:val="none" w:sz="0" w:space="0" w:color="auto"/>
            <w:right w:val="none" w:sz="0" w:space="0" w:color="auto"/>
          </w:divBdr>
        </w:div>
        <w:div w:id="1042512078">
          <w:marLeft w:val="0"/>
          <w:marRight w:val="0"/>
          <w:marTop w:val="120"/>
          <w:marBottom w:val="0"/>
          <w:divBdr>
            <w:top w:val="none" w:sz="0" w:space="0" w:color="auto"/>
            <w:left w:val="none" w:sz="0" w:space="0" w:color="auto"/>
            <w:bottom w:val="none" w:sz="0" w:space="0" w:color="auto"/>
            <w:right w:val="none" w:sz="0" w:space="0" w:color="auto"/>
          </w:divBdr>
        </w:div>
        <w:div w:id="423919236">
          <w:marLeft w:val="0"/>
          <w:marRight w:val="0"/>
          <w:marTop w:val="120"/>
          <w:marBottom w:val="0"/>
          <w:divBdr>
            <w:top w:val="none" w:sz="0" w:space="0" w:color="auto"/>
            <w:left w:val="none" w:sz="0" w:space="0" w:color="auto"/>
            <w:bottom w:val="none" w:sz="0" w:space="0" w:color="auto"/>
            <w:right w:val="none" w:sz="0" w:space="0" w:color="auto"/>
          </w:divBdr>
        </w:div>
        <w:div w:id="764497251">
          <w:marLeft w:val="0"/>
          <w:marRight w:val="0"/>
          <w:marTop w:val="120"/>
          <w:marBottom w:val="0"/>
          <w:divBdr>
            <w:top w:val="none" w:sz="0" w:space="0" w:color="auto"/>
            <w:left w:val="none" w:sz="0" w:space="0" w:color="auto"/>
            <w:bottom w:val="none" w:sz="0" w:space="0" w:color="auto"/>
            <w:right w:val="none" w:sz="0" w:space="0" w:color="auto"/>
          </w:divBdr>
        </w:div>
        <w:div w:id="1550727221">
          <w:marLeft w:val="0"/>
          <w:marRight w:val="0"/>
          <w:marTop w:val="120"/>
          <w:marBottom w:val="0"/>
          <w:divBdr>
            <w:top w:val="none" w:sz="0" w:space="0" w:color="auto"/>
            <w:left w:val="none" w:sz="0" w:space="0" w:color="auto"/>
            <w:bottom w:val="none" w:sz="0" w:space="0" w:color="auto"/>
            <w:right w:val="none" w:sz="0" w:space="0" w:color="auto"/>
          </w:divBdr>
        </w:div>
        <w:div w:id="191204015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bd1d22-d278-4851-bf7e-15eaf4708ba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EA116C791119548AAEF158ABD77411F" ma:contentTypeVersion="10" ma:contentTypeDescription="Ein neues Dokument erstellen." ma:contentTypeScope="" ma:versionID="07aa4ec2d96af3937f3d0f39677151e3">
  <xsd:schema xmlns:xsd="http://www.w3.org/2001/XMLSchema" xmlns:xs="http://www.w3.org/2001/XMLSchema" xmlns:p="http://schemas.microsoft.com/office/2006/metadata/properties" xmlns:ns2="93bd1d22-d278-4851-bf7e-15eaf4708bac" targetNamespace="http://schemas.microsoft.com/office/2006/metadata/properties" ma:root="true" ma:fieldsID="649c91568ec80f42bed4fb0fbdb6783c" ns2:_="">
    <xsd:import namespace="93bd1d22-d278-4851-bf7e-15eaf4708b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d1d22-d278-4851-bf7e-15eaf4708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82adc1a2-6957-4d96-bc9b-cf953d44193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19E00-EE11-4D68-B7DC-320B6AA1139D}">
  <ds:schemaRefs>
    <ds:schemaRef ds:uri="http://schemas.microsoft.com/office/2006/metadata/properties"/>
    <ds:schemaRef ds:uri="http://schemas.microsoft.com/office/infopath/2007/PartnerControls"/>
    <ds:schemaRef ds:uri="93bd1d22-d278-4851-bf7e-15eaf4708bac"/>
  </ds:schemaRefs>
</ds:datastoreItem>
</file>

<file path=customXml/itemProps2.xml><?xml version="1.0" encoding="utf-8"?>
<ds:datastoreItem xmlns:ds="http://schemas.openxmlformats.org/officeDocument/2006/customXml" ds:itemID="{68456C60-838D-416E-BBA7-A3F79D28C246}">
  <ds:schemaRefs>
    <ds:schemaRef ds:uri="http://schemas.microsoft.com/sharepoint/v3/contenttype/forms"/>
  </ds:schemaRefs>
</ds:datastoreItem>
</file>

<file path=customXml/itemProps3.xml><?xml version="1.0" encoding="utf-8"?>
<ds:datastoreItem xmlns:ds="http://schemas.openxmlformats.org/officeDocument/2006/customXml" ds:itemID="{3130E1AE-1F26-460E-8698-E4FD453BD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d1d22-d278-4851-bf7e-15eaf4708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1905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Burandt</dc:creator>
  <cp:keywords/>
  <dc:description/>
  <cp:lastModifiedBy>Sebastian Ruchti</cp:lastModifiedBy>
  <cp:revision>9</cp:revision>
  <dcterms:created xsi:type="dcterms:W3CDTF">2022-08-29T06:04:00Z</dcterms:created>
  <dcterms:modified xsi:type="dcterms:W3CDTF">2022-11-13T21:03:00Z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0x010100FEA116C791119548AAEF158ABD77411F</vt:lpwstr>
  </property>
</Properties>
</file>